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43BBB" w14:textId="202D70E6" w:rsidR="007246B9" w:rsidRPr="005C492B" w:rsidRDefault="007246B9" w:rsidP="005C492B">
      <w:pPr>
        <w:pStyle w:val="Heading1"/>
        <w:rPr>
          <w:b w:val="0"/>
        </w:rPr>
      </w:pPr>
      <w:bookmarkStart w:id="0" w:name="_GoBack"/>
      <w:bookmarkEnd w:id="0"/>
      <w:r w:rsidRPr="005C492B">
        <w:t>Word ladders</w:t>
      </w:r>
    </w:p>
    <w:p w14:paraId="31A443FC" w14:textId="221DEA0B" w:rsidR="007246B9" w:rsidRDefault="007246B9" w:rsidP="007246B9">
      <w:pPr>
        <w:rPr>
          <w:rFonts w:cs="Arial"/>
          <w:szCs w:val="28"/>
        </w:rPr>
      </w:pPr>
      <w:r w:rsidRPr="005C492B">
        <w:rPr>
          <w:rFonts w:cs="Arial"/>
          <w:szCs w:val="28"/>
        </w:rPr>
        <w:t>Lewis Carroll (or to give him his real name Charles Dodgson) enjoyed making up word games. One was called doublets or word l</w:t>
      </w:r>
      <w:r w:rsidR="005C492B" w:rsidRPr="005C492B">
        <w:rPr>
          <w:rFonts w:cs="Arial"/>
          <w:szCs w:val="28"/>
        </w:rPr>
        <w:t>adders</w:t>
      </w:r>
      <w:r w:rsidRPr="005C492B">
        <w:rPr>
          <w:rFonts w:cs="Arial"/>
          <w:szCs w:val="28"/>
        </w:rPr>
        <w:t xml:space="preserve">. To </w:t>
      </w:r>
      <w:r w:rsidR="005C492B" w:rsidRPr="005C492B">
        <w:rPr>
          <w:rFonts w:cs="Arial"/>
          <w:szCs w:val="28"/>
        </w:rPr>
        <w:t xml:space="preserve">turn </w:t>
      </w:r>
      <w:r w:rsidRPr="005C492B">
        <w:rPr>
          <w:rFonts w:cs="Arial"/>
          <w:szCs w:val="28"/>
        </w:rPr>
        <w:t xml:space="preserve">one word </w:t>
      </w:r>
      <w:r w:rsidR="005C492B">
        <w:rPr>
          <w:rFonts w:cs="Arial"/>
          <w:szCs w:val="28"/>
        </w:rPr>
        <w:t>in</w:t>
      </w:r>
      <w:r w:rsidRPr="005C492B">
        <w:rPr>
          <w:rFonts w:cs="Arial"/>
          <w:szCs w:val="28"/>
        </w:rPr>
        <w:t xml:space="preserve">to another you need to change one letter each </w:t>
      </w:r>
      <w:r w:rsidR="005242DA">
        <w:rPr>
          <w:rFonts w:cs="Arial"/>
          <w:szCs w:val="28"/>
        </w:rPr>
        <w:t>row</w:t>
      </w:r>
      <w:r w:rsidRPr="005C492B">
        <w:rPr>
          <w:rFonts w:cs="Arial"/>
          <w:szCs w:val="28"/>
        </w:rPr>
        <w:t xml:space="preserve">. </w:t>
      </w:r>
    </w:p>
    <w:p w14:paraId="408C4C98" w14:textId="1AAE826C" w:rsidR="00273614" w:rsidRDefault="00273614" w:rsidP="00273614">
      <w:pPr>
        <w:pStyle w:val="Heading2"/>
      </w:pPr>
      <w:r>
        <w:t>Word ladder 1</w:t>
      </w:r>
    </w:p>
    <w:p w14:paraId="33CE3643" w14:textId="324BC115" w:rsidR="00273614" w:rsidRDefault="00273614" w:rsidP="007246B9">
      <w:pPr>
        <w:rPr>
          <w:rFonts w:cs="Arial"/>
          <w:szCs w:val="28"/>
        </w:rPr>
      </w:pPr>
      <w:r>
        <w:rPr>
          <w:rFonts w:cs="Arial"/>
          <w:szCs w:val="28"/>
        </w:rPr>
        <w:t xml:space="preserve">Start with one with </w:t>
      </w:r>
      <w:r w:rsidR="001E7F9A">
        <w:rPr>
          <w:rFonts w:cs="Arial"/>
          <w:szCs w:val="28"/>
        </w:rPr>
        <w:t xml:space="preserve">lots of </w:t>
      </w:r>
      <w:r>
        <w:rPr>
          <w:rFonts w:cs="Arial"/>
          <w:szCs w:val="28"/>
        </w:rPr>
        <w:t>clues</w:t>
      </w:r>
      <w:r w:rsidR="0071570A">
        <w:rPr>
          <w:rFonts w:cs="Arial"/>
          <w:szCs w:val="28"/>
        </w:rPr>
        <w:t>.</w:t>
      </w:r>
    </w:p>
    <w:p w14:paraId="188C5D14" w14:textId="2B7D535B" w:rsidR="00273614" w:rsidRPr="00273614" w:rsidRDefault="00273614" w:rsidP="00273614">
      <w:pPr>
        <w:pStyle w:val="Heading3"/>
      </w:pPr>
      <w:r w:rsidRPr="005C492B">
        <w:t xml:space="preserve">-  </w:t>
      </w:r>
      <w:proofErr w:type="gramStart"/>
      <w:r w:rsidRPr="005C492B">
        <w:t>-  -</w:t>
      </w:r>
      <w:proofErr w:type="gramEnd"/>
      <w:r w:rsidRPr="005C492B">
        <w:t xml:space="preserve">  -</w:t>
      </w:r>
      <w:r>
        <w:tab/>
      </w:r>
      <w:r w:rsidRPr="00273614">
        <w:rPr>
          <w:b w:val="0"/>
          <w:bCs/>
        </w:rPr>
        <w:t xml:space="preserve">Our heritage site at </w:t>
      </w:r>
      <w:proofErr w:type="spellStart"/>
      <w:r w:rsidRPr="00273614">
        <w:rPr>
          <w:b w:val="0"/>
          <w:bCs/>
        </w:rPr>
        <w:t>Wanborough</w:t>
      </w:r>
      <w:proofErr w:type="spellEnd"/>
      <w:r w:rsidRPr="00273614">
        <w:rPr>
          <w:b w:val="0"/>
          <w:bCs/>
        </w:rPr>
        <w:t xml:space="preserve"> is one of these</w:t>
      </w:r>
    </w:p>
    <w:p w14:paraId="5BDB7AC4" w14:textId="68B82D26" w:rsidR="00273614" w:rsidRPr="005C492B" w:rsidRDefault="00273614" w:rsidP="00273614">
      <w:pPr>
        <w:pStyle w:val="Heading3"/>
      </w:pPr>
      <w:r w:rsidRPr="005C492B">
        <w:t xml:space="preserve">-  </w:t>
      </w:r>
      <w:proofErr w:type="gramStart"/>
      <w:r w:rsidRPr="005C492B">
        <w:t>-  -</w:t>
      </w:r>
      <w:proofErr w:type="gramEnd"/>
      <w:r w:rsidRPr="005C492B">
        <w:t xml:space="preserve">  -</w:t>
      </w:r>
      <w:r>
        <w:tab/>
      </w:r>
      <w:r w:rsidRPr="00273614">
        <w:rPr>
          <w:b w:val="0"/>
          <w:bCs/>
        </w:rPr>
        <w:t>What people used to do to holey socks</w:t>
      </w:r>
    </w:p>
    <w:p w14:paraId="0E019B61" w14:textId="3772D233" w:rsidR="00273614" w:rsidRPr="005C492B" w:rsidRDefault="00273614" w:rsidP="00273614">
      <w:pPr>
        <w:pStyle w:val="Heading3"/>
      </w:pPr>
      <w:r w:rsidRPr="005C492B">
        <w:t xml:space="preserve">-  </w:t>
      </w:r>
      <w:proofErr w:type="gramStart"/>
      <w:r w:rsidRPr="005C492B">
        <w:t>-  -</w:t>
      </w:r>
      <w:proofErr w:type="gramEnd"/>
      <w:r w:rsidRPr="005C492B">
        <w:t xml:space="preserve">  -</w:t>
      </w:r>
      <w:r>
        <w:tab/>
      </w:r>
      <w:r w:rsidRPr="00273614">
        <w:rPr>
          <w:b w:val="0"/>
          <w:bCs/>
        </w:rPr>
        <w:t>Start of the day</w:t>
      </w:r>
    </w:p>
    <w:p w14:paraId="6EB29A79" w14:textId="1C776EBA" w:rsidR="00273614" w:rsidRPr="00273614" w:rsidRDefault="00273614" w:rsidP="00273614">
      <w:pPr>
        <w:pStyle w:val="Heading3"/>
        <w:rPr>
          <w:b w:val="0"/>
          <w:bCs/>
        </w:rPr>
      </w:pPr>
      <w:r w:rsidRPr="005C492B">
        <w:t xml:space="preserve">-  </w:t>
      </w:r>
      <w:proofErr w:type="gramStart"/>
      <w:r w:rsidRPr="005C492B">
        <w:t>-  -</w:t>
      </w:r>
      <w:proofErr w:type="gramEnd"/>
      <w:r w:rsidRPr="005C492B">
        <w:t xml:space="preserve">  -</w:t>
      </w:r>
      <w:r>
        <w:tab/>
      </w:r>
      <w:r>
        <w:rPr>
          <w:b w:val="0"/>
          <w:bCs/>
        </w:rPr>
        <w:t>N</w:t>
      </w:r>
      <w:r w:rsidRPr="00273614">
        <w:rPr>
          <w:b w:val="0"/>
          <w:bCs/>
        </w:rPr>
        <w:t>ame for a type of hill; Guildford is on the north ones</w:t>
      </w:r>
    </w:p>
    <w:p w14:paraId="2F8F3FFF" w14:textId="1430B508" w:rsidR="00273614" w:rsidRDefault="00273614" w:rsidP="00273614">
      <w:pPr>
        <w:pStyle w:val="Heading3"/>
      </w:pPr>
      <w:r>
        <w:t>Town</w:t>
      </w:r>
    </w:p>
    <w:p w14:paraId="5E383B1A" w14:textId="3DE2D718" w:rsidR="005C492B" w:rsidRPr="005C492B" w:rsidRDefault="005C492B" w:rsidP="005C492B">
      <w:pPr>
        <w:pStyle w:val="Heading2"/>
      </w:pPr>
      <w:r w:rsidRPr="005C492B">
        <w:t xml:space="preserve">Word ladder </w:t>
      </w:r>
      <w:r w:rsidR="00273614">
        <w:t>2</w:t>
      </w:r>
    </w:p>
    <w:p w14:paraId="63B35792" w14:textId="7A15C9FB" w:rsidR="005C492B" w:rsidRPr="005C492B" w:rsidRDefault="005C492B" w:rsidP="005C492B">
      <w:r w:rsidRPr="005C492B">
        <w:t xml:space="preserve">Turn from </w:t>
      </w:r>
      <w:r w:rsidR="00273614">
        <w:t>an old-fashioned vehicle to something it probably travelled through in Guildford to cross the</w:t>
      </w:r>
      <w:r w:rsidR="001E7F9A">
        <w:t xml:space="preserve"> R</w:t>
      </w:r>
      <w:r w:rsidR="00273614">
        <w:t>iver</w:t>
      </w:r>
      <w:r w:rsidR="001E7F9A">
        <w:t xml:space="preserve"> Wey</w:t>
      </w:r>
      <w:r w:rsidR="0071570A">
        <w:t>.</w:t>
      </w:r>
    </w:p>
    <w:p w14:paraId="05D0F1BB" w14:textId="6F89D661" w:rsidR="007246B9" w:rsidRPr="005C492B" w:rsidRDefault="00273614" w:rsidP="005C492B">
      <w:pPr>
        <w:pStyle w:val="Heading3"/>
      </w:pPr>
      <w:r>
        <w:t>Cart</w:t>
      </w:r>
    </w:p>
    <w:p w14:paraId="3BD6403A" w14:textId="63E4977E" w:rsidR="007246B9" w:rsidRPr="005C492B" w:rsidRDefault="007246B9" w:rsidP="005C492B">
      <w:pPr>
        <w:pStyle w:val="Heading3"/>
      </w:pPr>
      <w:r w:rsidRPr="005C492B">
        <w:t xml:space="preserve">-  -  -  </w:t>
      </w:r>
      <w:r w:rsidR="005C492B" w:rsidRPr="005C492B">
        <w:t>-</w:t>
      </w:r>
    </w:p>
    <w:p w14:paraId="0654775C" w14:textId="77777777" w:rsidR="005C492B" w:rsidRPr="005C492B" w:rsidRDefault="005C492B" w:rsidP="005C492B">
      <w:pPr>
        <w:pStyle w:val="Heading3"/>
      </w:pPr>
      <w:r w:rsidRPr="005C492B">
        <w:t>-  -  -  -</w:t>
      </w:r>
    </w:p>
    <w:p w14:paraId="7173A5B0" w14:textId="7B23FCBF" w:rsidR="005C492B" w:rsidRPr="005C492B" w:rsidRDefault="005C492B" w:rsidP="005C492B">
      <w:pPr>
        <w:pStyle w:val="Heading3"/>
      </w:pPr>
      <w:r w:rsidRPr="005C492B">
        <w:t xml:space="preserve">-  </w:t>
      </w:r>
      <w:proofErr w:type="gramStart"/>
      <w:r w:rsidRPr="005C492B">
        <w:t>-  -</w:t>
      </w:r>
      <w:proofErr w:type="gramEnd"/>
      <w:r w:rsidRPr="005C492B">
        <w:t xml:space="preserve">  -</w:t>
      </w:r>
      <w:r w:rsidR="001E7F9A">
        <w:tab/>
      </w:r>
      <w:r w:rsidR="001E7F9A" w:rsidRPr="001E7F9A">
        <w:rPr>
          <w:b w:val="0"/>
          <w:bCs/>
        </w:rPr>
        <w:t>Above Guildford, on the Hog’s Back</w:t>
      </w:r>
      <w:r w:rsidR="001E7F9A">
        <w:rPr>
          <w:b w:val="0"/>
          <w:bCs/>
        </w:rPr>
        <w:t>,</w:t>
      </w:r>
      <w:r w:rsidR="001E7F9A" w:rsidRPr="001E7F9A">
        <w:rPr>
          <w:b w:val="0"/>
          <w:bCs/>
        </w:rPr>
        <w:t xml:space="preserve"> is </w:t>
      </w:r>
      <w:r w:rsidR="001E7F9A">
        <w:rPr>
          <w:b w:val="0"/>
          <w:bCs/>
        </w:rPr>
        <w:t>H</w:t>
      </w:r>
      <w:r w:rsidR="001E7F9A" w:rsidRPr="001E7F9A">
        <w:rPr>
          <w:b w:val="0"/>
          <w:bCs/>
        </w:rPr>
        <w:t>enley</w:t>
      </w:r>
      <w:r w:rsidR="001E7F9A">
        <w:rPr>
          <w:b w:val="0"/>
          <w:bCs/>
        </w:rPr>
        <w:t xml:space="preserve"> - - - -</w:t>
      </w:r>
    </w:p>
    <w:p w14:paraId="78EFDC75" w14:textId="235F7C77" w:rsidR="005C492B" w:rsidRDefault="005C492B" w:rsidP="005C492B">
      <w:pPr>
        <w:pStyle w:val="Heading3"/>
      </w:pPr>
      <w:r w:rsidRPr="005C492B">
        <w:t>-  -  -  -</w:t>
      </w:r>
    </w:p>
    <w:p w14:paraId="5394963D" w14:textId="6A504B15" w:rsidR="005C492B" w:rsidRDefault="005C492B" w:rsidP="005C492B">
      <w:pPr>
        <w:pStyle w:val="Heading2"/>
      </w:pPr>
      <w:r>
        <w:t xml:space="preserve">Word ladder </w:t>
      </w:r>
      <w:r w:rsidR="00273614">
        <w:t>3</w:t>
      </w:r>
    </w:p>
    <w:p w14:paraId="448E14B9" w14:textId="758E8373" w:rsidR="005C492B" w:rsidRPr="005C492B" w:rsidRDefault="005C492B" w:rsidP="005C492B">
      <w:r>
        <w:t xml:space="preserve">Turn from </w:t>
      </w:r>
      <w:r w:rsidR="00273614">
        <w:t>a</w:t>
      </w:r>
      <w:r>
        <w:t xml:space="preserve"> type of water which runs through Guildford to a feature of a castle</w:t>
      </w:r>
      <w:r w:rsidR="0071570A">
        <w:t>.</w:t>
      </w:r>
      <w:r>
        <w:t xml:space="preserve"> </w:t>
      </w:r>
    </w:p>
    <w:p w14:paraId="09DC1690" w14:textId="715700B6" w:rsidR="005C492B" w:rsidRPr="00273614" w:rsidRDefault="005C492B" w:rsidP="00273614">
      <w:pPr>
        <w:pStyle w:val="Heading3"/>
      </w:pPr>
      <w:r w:rsidRPr="00273614">
        <w:t>-  -  -  -  -</w:t>
      </w:r>
    </w:p>
    <w:p w14:paraId="45B1C19A" w14:textId="0945628E" w:rsidR="005C492B" w:rsidRPr="00273614" w:rsidRDefault="005C492B" w:rsidP="00273614">
      <w:pPr>
        <w:pStyle w:val="Heading3"/>
      </w:pPr>
      <w:r w:rsidRPr="00273614">
        <w:t>-  -  -  -  -</w:t>
      </w:r>
    </w:p>
    <w:p w14:paraId="5C128DD2" w14:textId="2CD65794" w:rsidR="005C492B" w:rsidRPr="00273614" w:rsidRDefault="005C492B" w:rsidP="00273614">
      <w:pPr>
        <w:pStyle w:val="Heading3"/>
      </w:pPr>
      <w:r w:rsidRPr="00273614">
        <w:t>-  -  -  -  -</w:t>
      </w:r>
    </w:p>
    <w:p w14:paraId="4ED79910" w14:textId="0F3B6C25" w:rsidR="005C492B" w:rsidRPr="00273614" w:rsidRDefault="005C492B" w:rsidP="00273614">
      <w:pPr>
        <w:pStyle w:val="Heading3"/>
      </w:pPr>
      <w:r w:rsidRPr="00273614">
        <w:t xml:space="preserve">-  </w:t>
      </w:r>
      <w:proofErr w:type="gramStart"/>
      <w:r w:rsidRPr="00273614">
        <w:t>-  -</w:t>
      </w:r>
      <w:proofErr w:type="gramEnd"/>
      <w:r w:rsidRPr="00273614">
        <w:t xml:space="preserve">  -  -</w:t>
      </w:r>
      <w:r w:rsidR="001E7F9A">
        <w:tab/>
      </w:r>
      <w:r w:rsidR="001E7F9A" w:rsidRPr="001E7F9A">
        <w:rPr>
          <w:b w:val="0"/>
          <w:bCs/>
        </w:rPr>
        <w:t>The opposite of higher</w:t>
      </w:r>
    </w:p>
    <w:p w14:paraId="4017EA9B" w14:textId="6CC0DAEB" w:rsidR="005C492B" w:rsidRPr="00273614" w:rsidRDefault="005C492B" w:rsidP="00273614">
      <w:pPr>
        <w:pStyle w:val="Heading3"/>
      </w:pPr>
      <w:r w:rsidRPr="00273614">
        <w:t>-  -  -  -  -</w:t>
      </w:r>
    </w:p>
    <w:p w14:paraId="04613E40" w14:textId="4CAD1DFE" w:rsidR="005242DA" w:rsidRDefault="00273A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3F927C9" wp14:editId="28646E78">
                <wp:simplePos x="0" y="0"/>
                <wp:positionH relativeFrom="margin">
                  <wp:align>right</wp:align>
                </wp:positionH>
                <wp:positionV relativeFrom="paragraph">
                  <wp:posOffset>132714</wp:posOffset>
                </wp:positionV>
                <wp:extent cx="3695700" cy="1062355"/>
                <wp:effectExtent l="0" t="0" r="0" b="4445"/>
                <wp:wrapTight wrapText="bothSides">
                  <wp:wrapPolygon edited="0">
                    <wp:start x="21600" y="21600"/>
                    <wp:lineTo x="21600" y="297"/>
                    <wp:lineTo x="111" y="297"/>
                    <wp:lineTo x="111" y="21600"/>
                    <wp:lineTo x="21600" y="2160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957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4781" w14:textId="77777777" w:rsidR="005242DA" w:rsidRDefault="005242DA" w:rsidP="005242DA">
                            <w:r w:rsidRPr="005242DA">
                              <w:rPr>
                                <w:b/>
                                <w:bCs/>
                              </w:rPr>
                              <w:t>Answers</w:t>
                            </w:r>
                            <w:r>
                              <w:t>: 1 Barn; Darn; Dawn; Down; Town</w:t>
                            </w:r>
                          </w:p>
                          <w:p w14:paraId="3D5CE074" w14:textId="77777777" w:rsidR="005242DA" w:rsidRDefault="005242DA" w:rsidP="005242DA">
                            <w:r>
                              <w:t>2 Cart; Part; Port; Fort; Ford</w:t>
                            </w:r>
                          </w:p>
                          <w:p w14:paraId="2F1B8BA6" w14:textId="77777777" w:rsidR="005242DA" w:rsidRDefault="005242DA" w:rsidP="005242DA">
                            <w:r>
                              <w:t>3 River; Liver; Lover; Lower; Tower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92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8pt;margin-top:10.45pt;width:291pt;height:83.65pt;rotation:180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" stroked="f">
                <v:textbox>
                  <w:txbxContent>
                    <w:p w14:paraId="2A6D4781" w14:textId="77777777" w:rsidR="005242DA" w:rsidRDefault="005242DA" w:rsidP="005242DA">
                      <w:r w:rsidRPr="005242DA">
                        <w:rPr>
                          <w:b/>
                          <w:bCs/>
                        </w:rPr>
                        <w:t>Answers</w:t>
                      </w:r>
                      <w:r>
                        <w:t>: 1 Barn; Darn; Dawn; Down; Town</w:t>
                      </w:r>
                    </w:p>
                    <w:p w14:paraId="3D5CE074" w14:textId="77777777" w:rsidR="005242DA" w:rsidRDefault="005242DA" w:rsidP="005242DA">
                      <w:r>
                        <w:t>2 Cart; Part; Port; Fort; Ford</w:t>
                      </w:r>
                    </w:p>
                    <w:p w14:paraId="2F1B8BA6" w14:textId="77777777" w:rsidR="005242DA" w:rsidRDefault="005242DA" w:rsidP="005242DA">
                      <w:r>
                        <w:t>3 River; Liver; Lover; Lower; Tower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42DA" w:rsidRPr="005C492B">
        <w:rPr>
          <w:rFonts w:cs="Arial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45877BDF" wp14:editId="0D955B84">
            <wp:simplePos x="0" y="0"/>
            <wp:positionH relativeFrom="margin">
              <wp:align>left</wp:align>
            </wp:positionH>
            <wp:positionV relativeFrom="paragraph">
              <wp:posOffset>576872</wp:posOffset>
            </wp:positionV>
            <wp:extent cx="1851025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341" y="21138"/>
                <wp:lineTo x="21341" y="0"/>
                <wp:lineTo x="0" y="0"/>
              </wp:wrapPolygon>
            </wp:wrapTight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2DA" w:rsidSect="00524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AC7A" w14:textId="77777777" w:rsidR="00730BC6" w:rsidRDefault="00730BC6" w:rsidP="007246B9">
      <w:pPr>
        <w:spacing w:after="0" w:line="240" w:lineRule="auto"/>
      </w:pPr>
      <w:r>
        <w:separator/>
      </w:r>
    </w:p>
  </w:endnote>
  <w:endnote w:type="continuationSeparator" w:id="0">
    <w:p w14:paraId="696BE147" w14:textId="77777777" w:rsidR="00730BC6" w:rsidRDefault="00730BC6" w:rsidP="0072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C548B" w14:textId="77777777" w:rsidR="00730BC6" w:rsidRDefault="0073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4EE2" w14:textId="77777777" w:rsidR="00730BC6" w:rsidRDefault="00730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9751" w14:textId="77777777" w:rsidR="00730BC6" w:rsidRDefault="0073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7AE3" w14:textId="77777777" w:rsidR="00730BC6" w:rsidRDefault="00730BC6" w:rsidP="007246B9">
      <w:pPr>
        <w:spacing w:after="0" w:line="240" w:lineRule="auto"/>
      </w:pPr>
      <w:r>
        <w:separator/>
      </w:r>
    </w:p>
  </w:footnote>
  <w:footnote w:type="continuationSeparator" w:id="0">
    <w:p w14:paraId="165126D5" w14:textId="77777777" w:rsidR="00730BC6" w:rsidRDefault="00730BC6" w:rsidP="0072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752F" w14:textId="77777777" w:rsidR="00730BC6" w:rsidRDefault="00730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A239" w14:textId="77777777" w:rsidR="00730BC6" w:rsidRDefault="0073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E406C" w14:textId="77777777" w:rsidR="00730BC6" w:rsidRDefault="0073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40"/>
    <w:multiLevelType w:val="hybridMultilevel"/>
    <w:tmpl w:val="E97E3CA8"/>
    <w:lvl w:ilvl="0" w:tplc="AA228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567"/>
    <w:multiLevelType w:val="hybridMultilevel"/>
    <w:tmpl w:val="1374C556"/>
    <w:lvl w:ilvl="0" w:tplc="3702B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3C54"/>
    <w:multiLevelType w:val="hybridMultilevel"/>
    <w:tmpl w:val="323A4C84"/>
    <w:lvl w:ilvl="0" w:tplc="EA0A2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7FD8"/>
    <w:multiLevelType w:val="hybridMultilevel"/>
    <w:tmpl w:val="2DECFFCA"/>
    <w:lvl w:ilvl="0" w:tplc="78745B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B9"/>
    <w:rsid w:val="00001943"/>
    <w:rsid w:val="0002779D"/>
    <w:rsid w:val="00055F0A"/>
    <w:rsid w:val="000810DA"/>
    <w:rsid w:val="001E7F9A"/>
    <w:rsid w:val="00273614"/>
    <w:rsid w:val="00273A66"/>
    <w:rsid w:val="002E2A13"/>
    <w:rsid w:val="005242DA"/>
    <w:rsid w:val="005A5DA0"/>
    <w:rsid w:val="005C492B"/>
    <w:rsid w:val="005C7E53"/>
    <w:rsid w:val="0066455E"/>
    <w:rsid w:val="0071570A"/>
    <w:rsid w:val="007246B9"/>
    <w:rsid w:val="00730BC6"/>
    <w:rsid w:val="0081331C"/>
    <w:rsid w:val="00827ACE"/>
    <w:rsid w:val="009B46E6"/>
    <w:rsid w:val="009E2563"/>
    <w:rsid w:val="00B0019A"/>
    <w:rsid w:val="00C067AD"/>
    <w:rsid w:val="00C90517"/>
    <w:rsid w:val="00CB685D"/>
    <w:rsid w:val="00CF348C"/>
    <w:rsid w:val="00D64044"/>
    <w:rsid w:val="00DB6741"/>
    <w:rsid w:val="00DE677E"/>
    <w:rsid w:val="00E0037F"/>
    <w:rsid w:val="00E21B19"/>
    <w:rsid w:val="00EC37F5"/>
    <w:rsid w:val="00EF118F"/>
    <w:rsid w:val="00F5370C"/>
    <w:rsid w:val="00F71F71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F818"/>
  <w15:docId w15:val="{88206DFF-ED6A-429A-A87E-8A32A7F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2B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A13"/>
    <w:pPr>
      <w:keepNext/>
      <w:keepLines/>
      <w:spacing w:after="120"/>
      <w:outlineLvl w:val="0"/>
    </w:pPr>
    <w:rPr>
      <w:rFonts w:eastAsiaTheme="majorEastAsia" w:cstheme="majorBidi"/>
      <w:b/>
      <w:color w:val="17365D" w:themeColor="text2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A13"/>
    <w:pPr>
      <w:keepNext/>
      <w:keepLines/>
      <w:spacing w:before="240" w:after="0"/>
      <w:outlineLvl w:val="1"/>
    </w:pPr>
    <w:rPr>
      <w:rFonts w:eastAsiaTheme="majorEastAsia" w:cstheme="majorBidi"/>
      <w:b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2D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6B9"/>
  </w:style>
  <w:style w:type="paragraph" w:styleId="Footer">
    <w:name w:val="footer"/>
    <w:basedOn w:val="Normal"/>
    <w:link w:val="FooterChar"/>
    <w:uiPriority w:val="99"/>
    <w:semiHidden/>
    <w:unhideWhenUsed/>
    <w:rsid w:val="0072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6B9"/>
  </w:style>
  <w:style w:type="paragraph" w:styleId="ListParagraph">
    <w:name w:val="List Paragraph"/>
    <w:basedOn w:val="Normal"/>
    <w:uiPriority w:val="34"/>
    <w:qFormat/>
    <w:rsid w:val="00724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2A13"/>
    <w:rPr>
      <w:rFonts w:ascii="Arial" w:eastAsiaTheme="majorEastAsia" w:hAnsi="Arial" w:cstheme="majorBidi"/>
      <w:b/>
      <w:color w:val="17365D" w:themeColor="text2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2A13"/>
    <w:rPr>
      <w:rFonts w:ascii="Arial" w:eastAsiaTheme="majorEastAsia" w:hAnsi="Arial" w:cstheme="majorBidi"/>
      <w:b/>
      <w:color w:val="17365D" w:themeColor="text2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2DA"/>
    <w:rPr>
      <w:rFonts w:ascii="Arial" w:eastAsiaTheme="majorEastAsia" w:hAnsi="Arial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newvalue1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D8C2243BF54F8A094598F2D0433C" ma:contentTypeVersion="10" ma:contentTypeDescription="Create a new document." ma:contentTypeScope="" ma:versionID="a8deaeae79a9691fe77f25989712e461">
  <xsd:schema xmlns:xsd="http://www.w3.org/2001/XMLSchema" xmlns:xs="http://www.w3.org/2001/XMLSchema" xmlns:p="http://schemas.microsoft.com/office/2006/metadata/properties" xmlns:ns3="2ec5c17d-1424-4c9c-80aa-699a3069dd67" targetNamespace="http://schemas.microsoft.com/office/2006/metadata/properties" ma:root="true" ma:fieldsID="d2ddd73e11e83a63c98be63202ce779e" ns3:_="">
    <xsd:import namespace="2ec5c17d-1424-4c9c-80aa-699a3069d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5c17d-1424-4c9c-80aa-699a3069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EEA03-1CCF-45A0-9BE6-51157056D9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0094AD-6D13-46DA-BE93-82E40E8D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5c17d-1424-4c9c-80aa-699a3069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ADF04-2DBF-44D1-BDB1-F2660E133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27FA7-BCD8-4B93-81E6-525CB8598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Borough Council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Parker</dc:creator>
  <cp:keywords>UNCLASSIFIED INTERNAL</cp:keywords>
  <dc:description/>
  <cp:lastModifiedBy>Charlotte Pearson</cp:lastModifiedBy>
  <cp:revision>2</cp:revision>
  <cp:lastPrinted>2019-02-26T10:07:00Z</cp:lastPrinted>
  <dcterms:created xsi:type="dcterms:W3CDTF">2020-07-30T11:29:00Z</dcterms:created>
  <dcterms:modified xsi:type="dcterms:W3CDTF">2020-07-30T11:29:00Z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43647771-f899-43c0-bb85-bb4c008dbde2</vt:lpwstr>
  </property>
  <property fmtid="{D5CDD505-2E9C-101B-9397-08002B2CF9AE}" pid="3" name="bjSaver">
    <vt:lpwstr>eZ4J6urW5rrtFmOUWLg/xjEMEK2MfzwV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uid="id_distribution_newvalue1" value="" /&gt;&lt;/sisl&gt;</vt:lpwstr>
  </property>
  <property fmtid="{D5CDD505-2E9C-101B-9397-08002B2CF9AE}" pid="6" name="bjDocumentSecurityLabel">
    <vt:lpwstr>Guildford Borough Council UNCLASSIFIED INTERNAL</vt:lpwstr>
  </property>
  <property fmtid="{D5CDD505-2E9C-101B-9397-08002B2CF9AE}" pid="7" name="ContentTypeId">
    <vt:lpwstr>0x010100D25DD8C2243BF54F8A094598F2D0433C</vt:lpwstr>
  </property>
</Properties>
</file>